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36" w:rsidRPr="00550563" w:rsidRDefault="00550563">
      <w:pPr>
        <w:pStyle w:val="Tytu"/>
        <w:jc w:val="left"/>
        <w:rPr>
          <w:rFonts w:ascii="Times New Roman" w:hAnsi="Times New Roman"/>
          <w:b/>
          <w:bCs/>
          <w:caps/>
          <w:shadow/>
          <w:color w:val="7030A0"/>
          <w:sz w:val="24"/>
        </w:rPr>
      </w:pPr>
      <w:r w:rsidRPr="00550563">
        <w:rPr>
          <w:rFonts w:ascii="Times New Roman" w:hAnsi="Times New Roman"/>
          <w:b/>
          <w:bCs/>
          <w:color w:val="7030A0"/>
          <w:sz w:val="24"/>
        </w:rPr>
        <w:t xml:space="preserve">              </w:t>
      </w:r>
    </w:p>
    <w:p w:rsidR="00F06036" w:rsidRPr="00550563" w:rsidRDefault="00550563">
      <w:pPr>
        <w:pStyle w:val="Tytu"/>
        <w:rPr>
          <w:rFonts w:ascii="Times New Roman" w:hAnsi="Times New Roman"/>
          <w:b/>
          <w:bCs/>
          <w:caps/>
          <w:shadow/>
          <w:color w:val="7030A0"/>
          <w:sz w:val="32"/>
          <w:szCs w:val="32"/>
        </w:rPr>
      </w:pPr>
      <w:r w:rsidRPr="00550563">
        <w:rPr>
          <w:rFonts w:ascii="Times New Roman" w:hAnsi="Times New Roman"/>
          <w:b/>
          <w:bCs/>
          <w:caps/>
          <w:shadow/>
          <w:color w:val="7030A0"/>
          <w:sz w:val="32"/>
          <w:szCs w:val="32"/>
        </w:rPr>
        <w:t>Regulamin</w:t>
      </w:r>
      <w:r w:rsidRPr="00550563">
        <w:rPr>
          <w:rFonts w:ascii="Times New Roman" w:hAnsi="Times New Roman"/>
          <w:b/>
          <w:bCs/>
          <w:caps/>
          <w:shadow/>
          <w:color w:val="6600CC"/>
          <w:sz w:val="32"/>
          <w:szCs w:val="32"/>
        </w:rPr>
        <w:t xml:space="preserve"> </w:t>
      </w:r>
      <w:r w:rsidRPr="00550563">
        <w:rPr>
          <w:rFonts w:ascii="Times New Roman" w:hAnsi="Times New Roman"/>
          <w:b/>
          <w:bCs/>
          <w:caps/>
          <w:shadow/>
          <w:color w:val="7030A0"/>
          <w:sz w:val="32"/>
          <w:szCs w:val="32"/>
        </w:rPr>
        <w:t>konkursu</w:t>
      </w:r>
    </w:p>
    <w:p w:rsidR="00F06036" w:rsidRPr="00550563" w:rsidRDefault="00550563">
      <w:pPr>
        <w:pStyle w:val="Tytu"/>
        <w:rPr>
          <w:rFonts w:ascii="Times New Roman" w:hAnsi="Times New Roman"/>
          <w:bCs/>
          <w:shadow/>
          <w:color w:val="6600CC"/>
          <w:sz w:val="32"/>
          <w:szCs w:val="32"/>
        </w:rPr>
      </w:pPr>
      <w:r w:rsidRPr="00550563">
        <w:rPr>
          <w:rFonts w:ascii="Times New Roman" w:hAnsi="Times New Roman"/>
          <w:sz w:val="32"/>
          <w:szCs w:val="32"/>
        </w:rPr>
        <w:t xml:space="preserve">„Moja fabryka zabawek”-   </w:t>
      </w:r>
    </w:p>
    <w:p w:rsidR="00F06036" w:rsidRPr="00550563" w:rsidRDefault="00A165FF">
      <w:pPr>
        <w:spacing w:line="1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Wewnątrz</w:t>
      </w:r>
      <w:r w:rsidR="00550563" w:rsidRPr="00550563">
        <w:rPr>
          <w:sz w:val="32"/>
          <w:szCs w:val="32"/>
        </w:rPr>
        <w:t>przedszkolny konkurs dla dzieci i rodziców</w:t>
      </w:r>
    </w:p>
    <w:p w:rsidR="00550563" w:rsidRPr="00550563" w:rsidRDefault="00550563">
      <w:pPr>
        <w:spacing w:line="100" w:lineRule="atLeast"/>
        <w:jc w:val="center"/>
      </w:pPr>
    </w:p>
    <w:p w:rsidR="00F06036" w:rsidRDefault="00550563">
      <w:pPr>
        <w:pStyle w:val="Tytu"/>
        <w:rPr>
          <w:rFonts w:ascii="Times New Roman" w:hAnsi="Times New Roman"/>
          <w:b/>
          <w:bCs/>
          <w:caps/>
          <w:shadow/>
          <w:color w:val="6600CC"/>
          <w:sz w:val="24"/>
        </w:rPr>
      </w:pPr>
      <w:r w:rsidRPr="00550563">
        <w:rPr>
          <w:rFonts w:ascii="Times New Roman" w:hAnsi="Times New Roman"/>
          <w:noProof/>
          <w:sz w:val="24"/>
        </w:rPr>
        <w:drawing>
          <wp:inline distT="0" distB="0" distL="19050" distR="5715">
            <wp:extent cx="4375785" cy="2906395"/>
            <wp:effectExtent l="0" t="0" r="0" b="0"/>
            <wp:docPr id="2" name="Obraz 1" descr="zabawka_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abawka_rob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563" w:rsidRPr="00550563" w:rsidRDefault="00550563">
      <w:pPr>
        <w:pStyle w:val="Tytu"/>
        <w:rPr>
          <w:rFonts w:ascii="Times New Roman" w:hAnsi="Times New Roman"/>
          <w:b/>
          <w:bCs/>
          <w:caps/>
          <w:shadow/>
          <w:color w:val="6600CC"/>
          <w:sz w:val="24"/>
        </w:rPr>
      </w:pPr>
    </w:p>
    <w:p w:rsidR="00F06036" w:rsidRPr="00550563" w:rsidRDefault="00550563">
      <w:pPr>
        <w:numPr>
          <w:ilvl w:val="0"/>
          <w:numId w:val="2"/>
        </w:numPr>
      </w:pPr>
      <w:r w:rsidRPr="00550563">
        <w:rPr>
          <w:b/>
          <w:bCs/>
          <w:color w:val="008000"/>
        </w:rPr>
        <w:t xml:space="preserve">Organizator konkursu: </w:t>
      </w:r>
      <w:r w:rsidRPr="00550563">
        <w:rPr>
          <w:b/>
          <w:bCs/>
        </w:rPr>
        <w:br/>
      </w:r>
      <w:r w:rsidRPr="00550563">
        <w:t xml:space="preserve">Przedszkole nr 340 „Kasztanowego Ludka” </w:t>
      </w:r>
    </w:p>
    <w:p w:rsidR="00F06036" w:rsidRPr="00550563" w:rsidRDefault="00F06036">
      <w:pPr>
        <w:ind w:left="397"/>
      </w:pPr>
    </w:p>
    <w:p w:rsidR="00F06036" w:rsidRPr="00550563" w:rsidRDefault="00550563">
      <w:pPr>
        <w:numPr>
          <w:ilvl w:val="0"/>
          <w:numId w:val="2"/>
        </w:numPr>
      </w:pPr>
      <w:r w:rsidRPr="00550563">
        <w:rPr>
          <w:b/>
          <w:bCs/>
          <w:color w:val="008000"/>
        </w:rPr>
        <w:t xml:space="preserve">Osoby odpowiedzialne za organizację konkursu: </w:t>
      </w:r>
      <w:r w:rsidRPr="00550563">
        <w:rPr>
          <w:b/>
          <w:bCs/>
          <w:color w:val="008000"/>
        </w:rPr>
        <w:br/>
        <w:t xml:space="preserve"> Magdalena Gałązka i Sylwia </w:t>
      </w:r>
      <w:proofErr w:type="spellStart"/>
      <w:r w:rsidRPr="00550563">
        <w:rPr>
          <w:b/>
          <w:bCs/>
          <w:color w:val="008000"/>
        </w:rPr>
        <w:t>Wirowska</w:t>
      </w:r>
      <w:proofErr w:type="spellEnd"/>
      <w:r w:rsidRPr="00550563">
        <w:rPr>
          <w:b/>
          <w:bCs/>
          <w:color w:val="008000"/>
        </w:rPr>
        <w:t xml:space="preserve"> .</w:t>
      </w:r>
    </w:p>
    <w:p w:rsidR="00F06036" w:rsidRPr="00550563" w:rsidRDefault="00F06036">
      <w:pPr>
        <w:ind w:left="397"/>
        <w:rPr>
          <w:b/>
          <w:bCs/>
          <w:color w:val="008000"/>
        </w:rPr>
      </w:pPr>
    </w:p>
    <w:p w:rsidR="00F06036" w:rsidRPr="00550563" w:rsidRDefault="00550563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</w:rPr>
      </w:pPr>
      <w:r w:rsidRPr="00550563">
        <w:rPr>
          <w:rFonts w:ascii="Times New Roman" w:hAnsi="Times New Roman"/>
          <w:b/>
          <w:bCs/>
          <w:color w:val="008000"/>
          <w:sz w:val="24"/>
        </w:rPr>
        <w:t>Adresaci konkursu:</w:t>
      </w:r>
    </w:p>
    <w:p w:rsidR="00F06036" w:rsidRPr="00550563" w:rsidRDefault="00550563">
      <w:pPr>
        <w:pStyle w:val="Heading1"/>
        <w:ind w:left="284"/>
        <w:rPr>
          <w:rFonts w:ascii="Times New Roman" w:hAnsi="Times New Roman"/>
          <w:bCs/>
          <w:sz w:val="24"/>
        </w:rPr>
      </w:pPr>
      <w:r w:rsidRPr="00550563">
        <w:rPr>
          <w:rFonts w:ascii="Times New Roman" w:hAnsi="Times New Roman"/>
          <w:bCs/>
          <w:sz w:val="24"/>
        </w:rPr>
        <w:t>dzieci oraz rodzice przedszkolaków.</w:t>
      </w:r>
    </w:p>
    <w:p w:rsidR="00F06036" w:rsidRPr="00550563" w:rsidRDefault="00F06036"/>
    <w:p w:rsidR="00F06036" w:rsidRPr="00550563" w:rsidRDefault="00550563">
      <w:pPr>
        <w:numPr>
          <w:ilvl w:val="0"/>
          <w:numId w:val="2"/>
        </w:numPr>
        <w:ind w:left="284" w:hanging="284"/>
        <w:jc w:val="both"/>
        <w:rPr>
          <w:b/>
          <w:bCs/>
          <w:color w:val="008000"/>
        </w:rPr>
      </w:pPr>
      <w:r w:rsidRPr="00550563">
        <w:rPr>
          <w:b/>
          <w:bCs/>
          <w:color w:val="008000"/>
        </w:rPr>
        <w:t>Przedmiot konkursu:</w:t>
      </w:r>
    </w:p>
    <w:p w:rsidR="00F06036" w:rsidRDefault="00550563">
      <w:pPr>
        <w:ind w:left="284"/>
      </w:pPr>
      <w:r w:rsidRPr="00550563">
        <w:t xml:space="preserve">Zadanie polega na wykonaniu </w:t>
      </w:r>
      <w:r w:rsidRPr="00550563">
        <w:rPr>
          <w:bCs/>
        </w:rPr>
        <w:t>ZABAWKI</w:t>
      </w:r>
      <w:r w:rsidRPr="00550563">
        <w:t xml:space="preserve">  dowolną techniką  według własnego pomysłu, z dowolnych materiałów  (z wyłączeniem artykułów spożywczych).</w:t>
      </w:r>
    </w:p>
    <w:p w:rsidR="00550563" w:rsidRPr="00550563" w:rsidRDefault="00550563">
      <w:pPr>
        <w:ind w:left="284"/>
      </w:pPr>
    </w:p>
    <w:p w:rsidR="00F06036" w:rsidRPr="00550563" w:rsidRDefault="00550563">
      <w:pPr>
        <w:numPr>
          <w:ilvl w:val="0"/>
          <w:numId w:val="2"/>
        </w:numPr>
        <w:spacing w:before="80"/>
      </w:pPr>
      <w:r w:rsidRPr="00550563">
        <w:rPr>
          <w:b/>
          <w:color w:val="008000"/>
        </w:rPr>
        <w:lastRenderedPageBreak/>
        <w:t>Cele konkursu:</w:t>
      </w:r>
    </w:p>
    <w:p w:rsidR="00F06036" w:rsidRPr="00550563" w:rsidRDefault="00550563">
      <w:pPr>
        <w:numPr>
          <w:ilvl w:val="1"/>
          <w:numId w:val="2"/>
        </w:numPr>
        <w:spacing w:before="80"/>
      </w:pPr>
      <w:r w:rsidRPr="00550563">
        <w:t>Rozwijanie kreatywności, wyobraźni oraz spostrzegawczości u dzieci w wieku przedszkolnym.</w:t>
      </w:r>
    </w:p>
    <w:p w:rsidR="00F06036" w:rsidRPr="00550563" w:rsidRDefault="00550563">
      <w:pPr>
        <w:numPr>
          <w:ilvl w:val="1"/>
          <w:numId w:val="2"/>
        </w:numPr>
        <w:spacing w:before="80"/>
      </w:pPr>
      <w:r w:rsidRPr="00550563">
        <w:t>Rozwijanie wrażliwości estetycznej i umiejętności plastyczno-technicznych.</w:t>
      </w:r>
    </w:p>
    <w:p w:rsidR="00F06036" w:rsidRPr="00550563" w:rsidRDefault="00550563">
      <w:pPr>
        <w:numPr>
          <w:ilvl w:val="1"/>
          <w:numId w:val="2"/>
        </w:numPr>
        <w:spacing w:before="80"/>
        <w:jc w:val="both"/>
        <w:rPr>
          <w:color w:val="000000"/>
        </w:rPr>
      </w:pPr>
      <w:r w:rsidRPr="00550563">
        <w:rPr>
          <w:color w:val="000000"/>
        </w:rPr>
        <w:t>Promowanie zainteresowań i talentów dzieci.</w:t>
      </w:r>
    </w:p>
    <w:p w:rsidR="00F06036" w:rsidRPr="00550563" w:rsidRDefault="00F06036">
      <w:pPr>
        <w:spacing w:before="80"/>
        <w:ind w:left="1440"/>
        <w:jc w:val="both"/>
      </w:pPr>
    </w:p>
    <w:p w:rsidR="00F06036" w:rsidRPr="00550563" w:rsidRDefault="00550563">
      <w:pPr>
        <w:pStyle w:val="Heading2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8000"/>
        </w:rPr>
      </w:pPr>
      <w:r w:rsidRPr="00550563">
        <w:rPr>
          <w:rFonts w:ascii="Times New Roman" w:hAnsi="Times New Roman"/>
          <w:color w:val="008000"/>
        </w:rPr>
        <w:t>Warunki konkursu:</w:t>
      </w:r>
    </w:p>
    <w:p w:rsidR="00F06036" w:rsidRPr="00550563" w:rsidRDefault="00550563">
      <w:pPr>
        <w:pStyle w:val="Tekstpodstawowy"/>
        <w:numPr>
          <w:ilvl w:val="0"/>
          <w:numId w:val="3"/>
        </w:numPr>
        <w:spacing w:before="80"/>
        <w:ind w:left="567" w:hanging="283"/>
        <w:jc w:val="left"/>
        <w:rPr>
          <w:sz w:val="24"/>
        </w:rPr>
      </w:pPr>
      <w:r w:rsidRPr="00550563">
        <w:rPr>
          <w:sz w:val="24"/>
        </w:rPr>
        <w:t>Prace m</w:t>
      </w:r>
      <w:r>
        <w:rPr>
          <w:sz w:val="24"/>
        </w:rPr>
        <w:t>ogą być wykonywane wspólnie z rodzicem</w:t>
      </w:r>
      <w:r w:rsidRPr="00550563">
        <w:rPr>
          <w:sz w:val="24"/>
        </w:rPr>
        <w:t xml:space="preserve">  albo samodzielnie.</w:t>
      </w:r>
    </w:p>
    <w:p w:rsidR="00F06036" w:rsidRPr="00550563" w:rsidRDefault="00550563">
      <w:pPr>
        <w:pStyle w:val="Tekstpodstawowy"/>
        <w:numPr>
          <w:ilvl w:val="0"/>
          <w:numId w:val="3"/>
        </w:numPr>
        <w:spacing w:before="80"/>
        <w:ind w:left="567" w:hanging="283"/>
        <w:jc w:val="left"/>
        <w:rPr>
          <w:sz w:val="24"/>
        </w:rPr>
      </w:pPr>
      <w:r w:rsidRPr="00550563">
        <w:rPr>
          <w:sz w:val="24"/>
        </w:rPr>
        <w:t>Format i materiały dowolne.</w:t>
      </w:r>
    </w:p>
    <w:p w:rsidR="00F06036" w:rsidRPr="00550563" w:rsidRDefault="00550563">
      <w:pPr>
        <w:pStyle w:val="Tekstpodstawowy"/>
        <w:numPr>
          <w:ilvl w:val="0"/>
          <w:numId w:val="3"/>
        </w:numPr>
        <w:spacing w:before="80"/>
        <w:ind w:left="568" w:hanging="284"/>
        <w:jc w:val="left"/>
        <w:rPr>
          <w:b/>
          <w:color w:val="008000"/>
          <w:sz w:val="24"/>
        </w:rPr>
      </w:pPr>
      <w:r w:rsidRPr="00550563">
        <w:rPr>
          <w:sz w:val="24"/>
        </w:rPr>
        <w:t xml:space="preserve">Każda praca powinna być </w:t>
      </w:r>
      <w:r w:rsidRPr="00550563">
        <w:rPr>
          <w:bCs/>
          <w:sz w:val="24"/>
        </w:rPr>
        <w:t xml:space="preserve">czytelnie podpisana imieniem i nazwiskiem, wiekiem dziecka oraz grupą, imieniem i nazwiskiem rodzica(jeśli praca wykonana była pod kierunkiem rodzica. </w:t>
      </w:r>
    </w:p>
    <w:p w:rsidR="00F06036" w:rsidRPr="00550563" w:rsidRDefault="00550563">
      <w:pPr>
        <w:numPr>
          <w:ilvl w:val="0"/>
          <w:numId w:val="4"/>
        </w:numPr>
        <w:spacing w:before="80"/>
        <w:ind w:left="568" w:hanging="284"/>
      </w:pPr>
      <w:r w:rsidRPr="00550563">
        <w:rPr>
          <w:b/>
        </w:rPr>
        <w:t>Prace prosimy składać od 8 do 15</w:t>
      </w:r>
      <w:r w:rsidRPr="00550563">
        <w:rPr>
          <w:b/>
          <w:bCs/>
        </w:rPr>
        <w:t xml:space="preserve"> marca 2019r. u wychowawców grup lub bezpośrednio  do</w:t>
      </w:r>
      <w:r>
        <w:rPr>
          <w:b/>
          <w:bCs/>
        </w:rPr>
        <w:t xml:space="preserve"> </w:t>
      </w:r>
      <w:r w:rsidRPr="00550563">
        <w:rPr>
          <w:b/>
          <w:bCs/>
        </w:rPr>
        <w:t xml:space="preserve"> organizatorów konkursu.</w:t>
      </w:r>
    </w:p>
    <w:p w:rsidR="00F06036" w:rsidRPr="00550563" w:rsidRDefault="00550563">
      <w:pPr>
        <w:numPr>
          <w:ilvl w:val="0"/>
          <w:numId w:val="4"/>
        </w:numPr>
        <w:spacing w:before="80"/>
        <w:ind w:left="568" w:hanging="284"/>
      </w:pPr>
      <w:r w:rsidRPr="00550563">
        <w:rPr>
          <w:b/>
        </w:rPr>
        <w:t>Prace nie będą zwracane</w:t>
      </w:r>
      <w:r w:rsidRPr="00550563">
        <w:t xml:space="preserve"> – zgłoszenie pracy na konkurs jest jednoznaczne z przekazaniem wszelkich praw do niej organizatorowi.</w:t>
      </w:r>
    </w:p>
    <w:p w:rsidR="00F06036" w:rsidRPr="00550563" w:rsidRDefault="00550563">
      <w:pPr>
        <w:numPr>
          <w:ilvl w:val="0"/>
          <w:numId w:val="4"/>
        </w:numPr>
        <w:spacing w:before="80"/>
        <w:ind w:left="170" w:firstLine="170"/>
      </w:pPr>
      <w:r w:rsidRPr="00550563">
        <w:t>Zgłoszenie pracy na konkurs jest jednoznaczne z przyjęciem warunków niniejszego regulaminu i zgodą na udział w nim.</w:t>
      </w:r>
    </w:p>
    <w:p w:rsidR="00F06036" w:rsidRPr="00550563" w:rsidRDefault="00550563">
      <w:pPr>
        <w:numPr>
          <w:ilvl w:val="0"/>
          <w:numId w:val="4"/>
        </w:numPr>
        <w:spacing w:before="80"/>
        <w:ind w:left="170" w:firstLine="170"/>
        <w:jc w:val="both"/>
      </w:pPr>
      <w:r w:rsidRPr="00550563">
        <w:t>Udział w Konkursie jest jednoznaczny z wyrażeniem zgody na przetwarzanie danych osobowych przez organizatora konkursu oraz  na wykorzystanie praw autorskich przez organizatora w celach promocyjnych w tym przetwarzanie na dowolnych nośnikach i publikowanie (np. na wystawie, stronie internetowej).</w:t>
      </w:r>
    </w:p>
    <w:p w:rsidR="00F06036" w:rsidRPr="00550563" w:rsidRDefault="00F06036">
      <w:pPr>
        <w:ind w:firstLine="1843"/>
        <w:rPr>
          <w:bCs/>
          <w:color w:val="7030A0"/>
        </w:rPr>
      </w:pPr>
    </w:p>
    <w:p w:rsidR="00F06036" w:rsidRPr="00550563" w:rsidRDefault="00550563">
      <w:pPr>
        <w:pStyle w:val="Heading3"/>
        <w:spacing w:line="216" w:lineRule="auto"/>
        <w:rPr>
          <w:color w:val="7030A0"/>
          <w:sz w:val="24"/>
        </w:rPr>
      </w:pPr>
      <w:r w:rsidRPr="00550563">
        <w:rPr>
          <w:color w:val="7030A0"/>
          <w:sz w:val="24"/>
        </w:rPr>
        <w:t>UWAGA!</w:t>
      </w:r>
    </w:p>
    <w:p w:rsidR="00F06036" w:rsidRPr="00550563" w:rsidRDefault="00550563">
      <w:pPr>
        <w:pStyle w:val="Heading3"/>
        <w:tabs>
          <w:tab w:val="left" w:pos="720"/>
        </w:tabs>
        <w:spacing w:line="216" w:lineRule="auto"/>
        <w:rPr>
          <w:color w:val="7030A0"/>
          <w:sz w:val="24"/>
        </w:rPr>
      </w:pPr>
      <w:r w:rsidRPr="00550563">
        <w:rPr>
          <w:color w:val="7030A0"/>
          <w:sz w:val="24"/>
        </w:rPr>
        <w:t>Przypominamy, że zabawka, jako przedmiot użytkowy,</w:t>
      </w:r>
    </w:p>
    <w:p w:rsidR="00F06036" w:rsidRPr="00550563" w:rsidRDefault="00550563">
      <w:pPr>
        <w:pStyle w:val="Heading3"/>
        <w:tabs>
          <w:tab w:val="left" w:pos="720"/>
        </w:tabs>
        <w:spacing w:line="216" w:lineRule="auto"/>
        <w:rPr>
          <w:color w:val="7030A0"/>
          <w:sz w:val="24"/>
        </w:rPr>
      </w:pPr>
      <w:r w:rsidRPr="00550563">
        <w:rPr>
          <w:color w:val="7030A0"/>
          <w:sz w:val="24"/>
        </w:rPr>
        <w:t>powinna być wykonana solidnie</w:t>
      </w:r>
    </w:p>
    <w:p w:rsidR="00F06036" w:rsidRDefault="00550563" w:rsidP="00550563">
      <w:pPr>
        <w:pStyle w:val="Heading3"/>
        <w:tabs>
          <w:tab w:val="left" w:pos="720"/>
        </w:tabs>
        <w:spacing w:line="216" w:lineRule="auto"/>
        <w:rPr>
          <w:color w:val="7030A0"/>
          <w:sz w:val="24"/>
        </w:rPr>
      </w:pPr>
      <w:r w:rsidRPr="00550563">
        <w:rPr>
          <w:color w:val="7030A0"/>
          <w:sz w:val="24"/>
        </w:rPr>
        <w:t>oraz nie stwarzać zagrożenia dla bezpieczeństwa dzieci.</w:t>
      </w:r>
    </w:p>
    <w:p w:rsidR="00550563" w:rsidRPr="00550563" w:rsidRDefault="00550563" w:rsidP="00550563">
      <w:pPr>
        <w:pStyle w:val="Heading3"/>
        <w:tabs>
          <w:tab w:val="left" w:pos="720"/>
        </w:tabs>
        <w:spacing w:line="216" w:lineRule="auto"/>
        <w:rPr>
          <w:b w:val="0"/>
          <w:bCs w:val="0"/>
          <w:color w:val="008000"/>
          <w:sz w:val="24"/>
        </w:rPr>
      </w:pPr>
    </w:p>
    <w:p w:rsidR="00F06036" w:rsidRPr="00550563" w:rsidRDefault="00550563">
      <w:pPr>
        <w:pStyle w:val="Heading4"/>
        <w:numPr>
          <w:ilvl w:val="0"/>
          <w:numId w:val="2"/>
        </w:numPr>
        <w:ind w:left="284" w:hanging="284"/>
        <w:rPr>
          <w:rFonts w:ascii="Times New Roman" w:hAnsi="Times New Roman"/>
          <w:color w:val="008000"/>
        </w:rPr>
      </w:pPr>
      <w:r w:rsidRPr="00550563">
        <w:rPr>
          <w:rFonts w:ascii="Times New Roman" w:hAnsi="Times New Roman"/>
          <w:color w:val="008000"/>
        </w:rPr>
        <w:t>Ocena prac</w:t>
      </w:r>
    </w:p>
    <w:p w:rsidR="00F06036" w:rsidRPr="00550563" w:rsidRDefault="00550563">
      <w:pPr>
        <w:pStyle w:val="Tekstpodstawowywcity"/>
        <w:numPr>
          <w:ilvl w:val="0"/>
          <w:numId w:val="6"/>
        </w:numPr>
        <w:ind w:left="567" w:hanging="283"/>
        <w:rPr>
          <w:rFonts w:ascii="Times New Roman" w:hAnsi="Times New Roman"/>
        </w:rPr>
      </w:pPr>
      <w:r w:rsidRPr="00550563">
        <w:rPr>
          <w:rFonts w:ascii="Times New Roman" w:hAnsi="Times New Roman"/>
        </w:rPr>
        <w:t>Prace będą oceniane z uwzględnieniem wieku wykonawców.</w:t>
      </w:r>
    </w:p>
    <w:p w:rsidR="00F06036" w:rsidRPr="00550563" w:rsidRDefault="00550563">
      <w:pPr>
        <w:numPr>
          <w:ilvl w:val="0"/>
          <w:numId w:val="5"/>
        </w:numPr>
        <w:ind w:left="567" w:hanging="283"/>
      </w:pPr>
      <w:r w:rsidRPr="00550563">
        <w:t>Oceny prac dokona powołana przez organizatora komisja konkursowa.</w:t>
      </w:r>
    </w:p>
    <w:p w:rsidR="00F06036" w:rsidRPr="00550563" w:rsidRDefault="00550563">
      <w:pPr>
        <w:numPr>
          <w:ilvl w:val="0"/>
          <w:numId w:val="5"/>
        </w:numPr>
        <w:ind w:left="567" w:hanging="283"/>
      </w:pPr>
      <w:r w:rsidRPr="00550563">
        <w:lastRenderedPageBreak/>
        <w:t>Poza wykonaniem i walorami artystycznymi oceniana będzie przede wszystkim pomysłowość, samodzielność i oryginalność</w:t>
      </w:r>
      <w:r w:rsidRPr="00550563">
        <w:rPr>
          <w:bCs/>
        </w:rPr>
        <w:t xml:space="preserve"> </w:t>
      </w:r>
      <w:r w:rsidRPr="00550563">
        <w:t>prac – zabawka bezwzględnie musi być bezpieczna, nie powinna też kojarzyć się z przemocą itp.</w:t>
      </w:r>
    </w:p>
    <w:p w:rsidR="00F06036" w:rsidRPr="00550563" w:rsidRDefault="00550563">
      <w:pPr>
        <w:numPr>
          <w:ilvl w:val="0"/>
          <w:numId w:val="5"/>
        </w:numPr>
        <w:ind w:left="567" w:hanging="283"/>
      </w:pPr>
      <w:r w:rsidRPr="00550563">
        <w:t>Autorzy najlepszych prac zostaną nagrodzeni i wyróżnieni.</w:t>
      </w:r>
    </w:p>
    <w:p w:rsidR="00F06036" w:rsidRPr="00550563" w:rsidRDefault="00550563">
      <w:pPr>
        <w:numPr>
          <w:ilvl w:val="0"/>
          <w:numId w:val="5"/>
        </w:numPr>
        <w:ind w:left="567" w:hanging="283"/>
      </w:pPr>
      <w:r w:rsidRPr="00550563">
        <w:t>Decyzja komisji jest ostateczna.</w:t>
      </w:r>
    </w:p>
    <w:p w:rsidR="00F06036" w:rsidRPr="00550563" w:rsidRDefault="00F06036">
      <w:pPr>
        <w:pStyle w:val="Tekstpodstawowy"/>
        <w:spacing w:before="80"/>
        <w:rPr>
          <w:b/>
          <w:bCs/>
          <w:sz w:val="24"/>
        </w:rPr>
      </w:pPr>
    </w:p>
    <w:p w:rsidR="00F06036" w:rsidRPr="00550563" w:rsidRDefault="00F06036">
      <w:pPr>
        <w:ind w:left="284"/>
      </w:pPr>
    </w:p>
    <w:p w:rsidR="00F06036" w:rsidRPr="00550563" w:rsidRDefault="00550563">
      <w:pPr>
        <w:pStyle w:val="Heading4"/>
        <w:numPr>
          <w:ilvl w:val="0"/>
          <w:numId w:val="2"/>
        </w:numPr>
        <w:ind w:left="284" w:hanging="284"/>
        <w:rPr>
          <w:rFonts w:ascii="Times New Roman" w:hAnsi="Times New Roman"/>
          <w:color w:val="008000"/>
        </w:rPr>
      </w:pPr>
      <w:r w:rsidRPr="00550563">
        <w:rPr>
          <w:rFonts w:ascii="Times New Roman" w:hAnsi="Times New Roman"/>
          <w:color w:val="008000"/>
        </w:rPr>
        <w:t>Finałowa wystawa prac konkursowych odbędzie się w dniach 20-27 marca 2019r.</w:t>
      </w:r>
    </w:p>
    <w:p w:rsidR="00F06036" w:rsidRPr="00550563" w:rsidRDefault="00F06036">
      <w:pPr>
        <w:pStyle w:val="Tekstpodstawowy3"/>
        <w:tabs>
          <w:tab w:val="left" w:pos="567"/>
        </w:tabs>
        <w:rPr>
          <w:rFonts w:ascii="Times New Roman" w:hAnsi="Times New Roman"/>
          <w:sz w:val="24"/>
        </w:rPr>
      </w:pPr>
    </w:p>
    <w:p w:rsidR="00F06036" w:rsidRPr="00550563" w:rsidRDefault="00F06036">
      <w:pPr>
        <w:pStyle w:val="Tekstpodstawowy3"/>
        <w:jc w:val="center"/>
        <w:rPr>
          <w:rFonts w:ascii="Times New Roman" w:hAnsi="Times New Roman"/>
          <w:b/>
          <w:color w:val="6600CC"/>
          <w:sz w:val="24"/>
        </w:rPr>
      </w:pPr>
    </w:p>
    <w:p w:rsidR="00F06036" w:rsidRPr="00550563" w:rsidRDefault="00550563">
      <w:pPr>
        <w:pStyle w:val="Tekstpodstawowy3"/>
        <w:jc w:val="center"/>
        <w:rPr>
          <w:rFonts w:ascii="Times New Roman" w:hAnsi="Times New Roman"/>
          <w:b/>
          <w:color w:val="7030A0"/>
          <w:sz w:val="24"/>
        </w:rPr>
      </w:pPr>
      <w:r w:rsidRPr="00550563">
        <w:rPr>
          <w:rFonts w:ascii="Times New Roman" w:hAnsi="Times New Roman"/>
          <w:b/>
          <w:color w:val="7030A0"/>
          <w:sz w:val="24"/>
        </w:rPr>
        <w:t>ZAPRASZAMY DO WSPÓLNEJ ZABAWY!</w:t>
      </w:r>
    </w:p>
    <w:p w:rsidR="00F06036" w:rsidRPr="00550563" w:rsidRDefault="00F06036">
      <w:pPr>
        <w:pStyle w:val="Tekstpodstawowy3"/>
        <w:jc w:val="center"/>
        <w:rPr>
          <w:rFonts w:ascii="Times New Roman" w:hAnsi="Times New Roman"/>
          <w:b/>
          <w:color w:val="7030A0"/>
          <w:sz w:val="24"/>
        </w:rPr>
      </w:pPr>
    </w:p>
    <w:p w:rsidR="00F06036" w:rsidRPr="00550563" w:rsidRDefault="00F06036">
      <w:pPr>
        <w:pStyle w:val="Tekstpodstawowy3"/>
        <w:jc w:val="center"/>
        <w:rPr>
          <w:rFonts w:ascii="Times New Roman" w:hAnsi="Times New Roman"/>
          <w:b/>
          <w:color w:val="7030A0"/>
          <w:sz w:val="24"/>
        </w:rPr>
      </w:pPr>
    </w:p>
    <w:p w:rsidR="00F06036" w:rsidRPr="00550563" w:rsidRDefault="00F06036">
      <w:pPr>
        <w:pStyle w:val="Tekstpodstawowy3"/>
        <w:jc w:val="center"/>
        <w:rPr>
          <w:rFonts w:ascii="Times New Roman" w:hAnsi="Times New Roman"/>
          <w:sz w:val="24"/>
        </w:rPr>
      </w:pPr>
    </w:p>
    <w:p w:rsidR="00F06036" w:rsidRPr="00550563" w:rsidRDefault="00F06036">
      <w:pPr>
        <w:pStyle w:val="Tekstpodstawowy3"/>
        <w:jc w:val="center"/>
        <w:rPr>
          <w:rFonts w:ascii="Times New Roman" w:hAnsi="Times New Roman"/>
          <w:sz w:val="24"/>
        </w:rPr>
      </w:pPr>
    </w:p>
    <w:p w:rsidR="00F06036" w:rsidRDefault="00F06036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550563" w:rsidRPr="00550563" w:rsidRDefault="00550563">
      <w:pPr>
        <w:pStyle w:val="Tekstpodstawowy3"/>
        <w:jc w:val="center"/>
        <w:rPr>
          <w:rFonts w:ascii="Times New Roman" w:hAnsi="Times New Roman"/>
          <w:sz w:val="24"/>
        </w:rPr>
      </w:pPr>
    </w:p>
    <w:p w:rsidR="00F06036" w:rsidRPr="00550563" w:rsidRDefault="00550563" w:rsidP="00550563">
      <w:pPr>
        <w:pStyle w:val="Tekstpodstawowy3"/>
        <w:jc w:val="center"/>
        <w:rPr>
          <w:rFonts w:ascii="Times New Roman" w:hAnsi="Times New Roman"/>
          <w:sz w:val="18"/>
          <w:szCs w:val="18"/>
        </w:rPr>
      </w:pPr>
      <w:r w:rsidRPr="00550563">
        <w:rPr>
          <w:rFonts w:ascii="Times New Roman" w:hAnsi="Times New Roman"/>
          <w:sz w:val="18"/>
          <w:szCs w:val="18"/>
        </w:rPr>
        <w:t>Grafika pozyskana ze zbiorów strony https://www.inspirander.pl/inspiracje/zabawka-robot</w:t>
      </w:r>
    </w:p>
    <w:sectPr w:rsidR="00F06036" w:rsidRPr="00550563" w:rsidSect="00550563">
      <w:pgSz w:w="8420" w:h="11906" w:orient="landscape"/>
      <w:pgMar w:top="426" w:right="567" w:bottom="851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08D"/>
    <w:multiLevelType w:val="multilevel"/>
    <w:tmpl w:val="ECB0C6F8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="Calibri" w:hAnsi="Calibri"/>
        <w:b/>
        <w:color w:val="008000"/>
        <w:sz w:val="22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color w:val="008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74055"/>
    <w:multiLevelType w:val="multilevel"/>
    <w:tmpl w:val="A73AD9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8000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575F2CBC"/>
    <w:multiLevelType w:val="multilevel"/>
    <w:tmpl w:val="DF0C647E"/>
    <w:lvl w:ilvl="0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008000"/>
        <w:sz w:val="22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>
    <w:nsid w:val="64D91644"/>
    <w:multiLevelType w:val="multilevel"/>
    <w:tmpl w:val="DBAA8432"/>
    <w:lvl w:ilvl="0">
      <w:start w:val="1"/>
      <w:numFmt w:val="bullet"/>
      <w:lvlText w:val=""/>
      <w:lvlJc w:val="left"/>
      <w:pPr>
        <w:ind w:left="0" w:hanging="360"/>
      </w:pPr>
      <w:rPr>
        <w:rFonts w:ascii="Wingdings" w:hAnsi="Wingdings" w:cs="Wingdings" w:hint="default"/>
        <w:color w:val="00800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C1409A6"/>
    <w:multiLevelType w:val="multilevel"/>
    <w:tmpl w:val="01FEA6FA"/>
    <w:lvl w:ilvl="0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AE20612"/>
    <w:multiLevelType w:val="multilevel"/>
    <w:tmpl w:val="FDF68E1C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  <w:color w:val="008000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F06036"/>
    <w:rsid w:val="003F6DFA"/>
    <w:rsid w:val="00550563"/>
    <w:rsid w:val="00A165FF"/>
    <w:rsid w:val="00F0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5E2"/>
    <w:rPr>
      <w:rFonts w:eastAsia="Times New Roman"/>
      <w:i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C045E2"/>
    <w:pPr>
      <w:keepNext/>
      <w:outlineLvl w:val="0"/>
    </w:pPr>
    <w:rPr>
      <w:rFonts w:ascii="Comic Sans MS" w:hAnsi="Comic Sans MS"/>
      <w:sz w:val="32"/>
    </w:rPr>
  </w:style>
  <w:style w:type="paragraph" w:customStyle="1" w:styleId="Heading2">
    <w:name w:val="Heading 2"/>
    <w:basedOn w:val="Normalny"/>
    <w:link w:val="Nagwek2Znak"/>
    <w:qFormat/>
    <w:rsid w:val="00C045E2"/>
    <w:pPr>
      <w:keepNext/>
      <w:outlineLvl w:val="1"/>
    </w:pPr>
    <w:rPr>
      <w:rFonts w:ascii="Comic Sans MS" w:hAnsi="Comic Sans MS"/>
      <w:b/>
      <w:bCs/>
    </w:rPr>
  </w:style>
  <w:style w:type="paragraph" w:customStyle="1" w:styleId="Heading3">
    <w:name w:val="Heading 3"/>
    <w:basedOn w:val="Normalny"/>
    <w:link w:val="Nagwek3Znak"/>
    <w:qFormat/>
    <w:rsid w:val="00C045E2"/>
    <w:pPr>
      <w:keepNext/>
      <w:jc w:val="center"/>
      <w:outlineLvl w:val="2"/>
    </w:pPr>
    <w:rPr>
      <w:b/>
      <w:bCs/>
      <w:sz w:val="20"/>
    </w:rPr>
  </w:style>
  <w:style w:type="paragraph" w:customStyle="1" w:styleId="Heading4">
    <w:name w:val="Heading 4"/>
    <w:basedOn w:val="Normalny"/>
    <w:link w:val="Nagwek4Znak"/>
    <w:qFormat/>
    <w:rsid w:val="00C045E2"/>
    <w:pPr>
      <w:keepNext/>
      <w:numPr>
        <w:numId w:val="1"/>
      </w:numPr>
      <w:outlineLvl w:val="0"/>
    </w:pPr>
    <w:rPr>
      <w:rFonts w:ascii="Comic Sans MS" w:hAnsi="Comic Sans MS"/>
      <w:b/>
      <w:bCs/>
    </w:rPr>
  </w:style>
  <w:style w:type="character" w:customStyle="1" w:styleId="Nagwek1Znak">
    <w:name w:val="Nagłówek 1 Znak"/>
    <w:basedOn w:val="Domylnaczcionkaakapitu"/>
    <w:link w:val="Heading1"/>
    <w:qFormat/>
    <w:rsid w:val="00C045E2"/>
    <w:rPr>
      <w:rFonts w:ascii="Comic Sans MS" w:eastAsia="Times New Roman" w:hAnsi="Comic Sans MS"/>
      <w:iCs w:val="0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Heading2"/>
    <w:qFormat/>
    <w:rsid w:val="00C045E2"/>
    <w:rPr>
      <w:rFonts w:ascii="Comic Sans MS" w:eastAsia="Times New Roman" w:hAnsi="Comic Sans MS"/>
      <w:b/>
      <w:bCs/>
      <w:iCs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qFormat/>
    <w:rsid w:val="00C045E2"/>
    <w:rPr>
      <w:rFonts w:eastAsia="Times New Roman"/>
      <w:b/>
      <w:bCs/>
      <w:iCs w:val="0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Heading4"/>
    <w:qFormat/>
    <w:rsid w:val="00C045E2"/>
    <w:rPr>
      <w:rFonts w:ascii="Comic Sans MS" w:eastAsia="Times New Roman" w:hAnsi="Comic Sans MS"/>
      <w:b/>
      <w:bCs/>
      <w:iCs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045E2"/>
    <w:rPr>
      <w:rFonts w:ascii="Comic Sans MS" w:eastAsia="Times New Roman" w:hAnsi="Comic Sans MS"/>
      <w:iCs w:val="0"/>
      <w:sz w:val="4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045E2"/>
    <w:rPr>
      <w:rFonts w:eastAsia="Times New Roman"/>
      <w:iCs w:val="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045E2"/>
    <w:rPr>
      <w:rFonts w:ascii="Comic Sans MS" w:eastAsia="Times New Roman" w:hAnsi="Comic Sans MS"/>
      <w:iCs w:val="0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045E2"/>
    <w:rPr>
      <w:rFonts w:ascii="Comic Sans MS" w:eastAsia="Times New Roman" w:hAnsi="Comic Sans MS"/>
      <w:iCs w:val="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45E2"/>
    <w:rPr>
      <w:rFonts w:ascii="Tahoma" w:eastAsia="Times New Roman" w:hAnsi="Tahoma" w:cs="Tahoma"/>
      <w:iCs w:val="0"/>
      <w:sz w:val="16"/>
      <w:szCs w:val="16"/>
      <w:lang w:eastAsia="pl-PL"/>
    </w:rPr>
  </w:style>
  <w:style w:type="character" w:customStyle="1" w:styleId="ListLabel1">
    <w:name w:val="ListLabel 1"/>
    <w:qFormat/>
    <w:rsid w:val="00F06036"/>
    <w:rPr>
      <w:rFonts w:eastAsia="Times New Roman" w:cs="Times New Roman"/>
    </w:rPr>
  </w:style>
  <w:style w:type="character" w:customStyle="1" w:styleId="ListLabel2">
    <w:name w:val="ListLabel 2"/>
    <w:qFormat/>
    <w:rsid w:val="00F06036"/>
    <w:rPr>
      <w:rFonts w:ascii="Calibri" w:hAnsi="Calibri"/>
      <w:b/>
      <w:color w:val="008000"/>
      <w:sz w:val="22"/>
      <w:szCs w:val="24"/>
    </w:rPr>
  </w:style>
  <w:style w:type="character" w:customStyle="1" w:styleId="ListLabel3">
    <w:name w:val="ListLabel 3"/>
    <w:qFormat/>
    <w:rsid w:val="00F06036"/>
    <w:rPr>
      <w:rFonts w:ascii="Calibri" w:hAnsi="Calibri"/>
      <w:b/>
      <w:color w:val="008000"/>
      <w:sz w:val="22"/>
    </w:rPr>
  </w:style>
  <w:style w:type="character" w:customStyle="1" w:styleId="ListLabel4">
    <w:name w:val="ListLabel 4"/>
    <w:qFormat/>
    <w:rsid w:val="00F06036"/>
    <w:rPr>
      <w:rFonts w:ascii="Calibri" w:hAnsi="Calibri"/>
      <w:color w:val="008000"/>
      <w:sz w:val="22"/>
    </w:rPr>
  </w:style>
  <w:style w:type="character" w:customStyle="1" w:styleId="ListLabel5">
    <w:name w:val="ListLabel 5"/>
    <w:qFormat/>
    <w:rsid w:val="00F06036"/>
    <w:rPr>
      <w:rFonts w:cs="Courier New"/>
    </w:rPr>
  </w:style>
  <w:style w:type="character" w:customStyle="1" w:styleId="ListLabel6">
    <w:name w:val="ListLabel 6"/>
    <w:qFormat/>
    <w:rsid w:val="00F06036"/>
    <w:rPr>
      <w:rFonts w:cs="Courier New"/>
    </w:rPr>
  </w:style>
  <w:style w:type="character" w:customStyle="1" w:styleId="ListLabel7">
    <w:name w:val="ListLabel 7"/>
    <w:qFormat/>
    <w:rsid w:val="00F06036"/>
    <w:rPr>
      <w:rFonts w:cs="Courier New"/>
    </w:rPr>
  </w:style>
  <w:style w:type="character" w:customStyle="1" w:styleId="ListLabel8">
    <w:name w:val="ListLabel 8"/>
    <w:qFormat/>
    <w:rsid w:val="00F06036"/>
    <w:rPr>
      <w:rFonts w:ascii="Calibri" w:hAnsi="Calibri"/>
      <w:color w:val="008000"/>
      <w:sz w:val="22"/>
    </w:rPr>
  </w:style>
  <w:style w:type="character" w:customStyle="1" w:styleId="ListLabel9">
    <w:name w:val="ListLabel 9"/>
    <w:qFormat/>
    <w:rsid w:val="00F06036"/>
    <w:rPr>
      <w:rFonts w:cs="Courier New"/>
    </w:rPr>
  </w:style>
  <w:style w:type="character" w:customStyle="1" w:styleId="ListLabel10">
    <w:name w:val="ListLabel 10"/>
    <w:qFormat/>
    <w:rsid w:val="00F06036"/>
    <w:rPr>
      <w:rFonts w:cs="Courier New"/>
    </w:rPr>
  </w:style>
  <w:style w:type="character" w:customStyle="1" w:styleId="ListLabel11">
    <w:name w:val="ListLabel 11"/>
    <w:qFormat/>
    <w:rsid w:val="00F06036"/>
    <w:rPr>
      <w:rFonts w:cs="Courier New"/>
    </w:rPr>
  </w:style>
  <w:style w:type="character" w:customStyle="1" w:styleId="ListLabel12">
    <w:name w:val="ListLabel 12"/>
    <w:qFormat/>
    <w:rsid w:val="00F06036"/>
    <w:rPr>
      <w:rFonts w:ascii="Calibri" w:hAnsi="Calibri"/>
      <w:color w:val="008000"/>
      <w:sz w:val="22"/>
    </w:rPr>
  </w:style>
  <w:style w:type="character" w:customStyle="1" w:styleId="ListLabel13">
    <w:name w:val="ListLabel 13"/>
    <w:qFormat/>
    <w:rsid w:val="00F06036"/>
    <w:rPr>
      <w:rFonts w:cs="Courier New"/>
    </w:rPr>
  </w:style>
  <w:style w:type="character" w:customStyle="1" w:styleId="ListLabel14">
    <w:name w:val="ListLabel 14"/>
    <w:qFormat/>
    <w:rsid w:val="00F06036"/>
    <w:rPr>
      <w:rFonts w:cs="Courier New"/>
    </w:rPr>
  </w:style>
  <w:style w:type="character" w:customStyle="1" w:styleId="ListLabel15">
    <w:name w:val="ListLabel 15"/>
    <w:qFormat/>
    <w:rsid w:val="00F06036"/>
    <w:rPr>
      <w:rFonts w:cs="Courier New"/>
    </w:rPr>
  </w:style>
  <w:style w:type="character" w:customStyle="1" w:styleId="ListLabel16">
    <w:name w:val="ListLabel 16"/>
    <w:qFormat/>
    <w:rsid w:val="00F06036"/>
    <w:rPr>
      <w:rFonts w:ascii="Calibri" w:hAnsi="Calibri"/>
      <w:color w:val="008000"/>
      <w:sz w:val="22"/>
    </w:rPr>
  </w:style>
  <w:style w:type="character" w:customStyle="1" w:styleId="ListLabel17">
    <w:name w:val="ListLabel 17"/>
    <w:qFormat/>
    <w:rsid w:val="00F06036"/>
    <w:rPr>
      <w:rFonts w:cs="Courier New"/>
    </w:rPr>
  </w:style>
  <w:style w:type="character" w:customStyle="1" w:styleId="ListLabel18">
    <w:name w:val="ListLabel 18"/>
    <w:qFormat/>
    <w:rsid w:val="00F06036"/>
    <w:rPr>
      <w:rFonts w:cs="Courier New"/>
    </w:rPr>
  </w:style>
  <w:style w:type="character" w:customStyle="1" w:styleId="ListLabel19">
    <w:name w:val="ListLabel 19"/>
    <w:qFormat/>
    <w:rsid w:val="00F06036"/>
    <w:rPr>
      <w:rFonts w:cs="Courier New"/>
    </w:rPr>
  </w:style>
  <w:style w:type="character" w:customStyle="1" w:styleId="Znakiwypunktowania">
    <w:name w:val="Znaki wypunktowania"/>
    <w:qFormat/>
    <w:rsid w:val="00F06036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060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045E2"/>
    <w:pPr>
      <w:jc w:val="both"/>
    </w:pPr>
    <w:rPr>
      <w:sz w:val="20"/>
    </w:rPr>
  </w:style>
  <w:style w:type="paragraph" w:styleId="Lista">
    <w:name w:val="List"/>
    <w:basedOn w:val="Tekstpodstawowy"/>
    <w:rsid w:val="00F06036"/>
    <w:rPr>
      <w:rFonts w:cs="Arial"/>
    </w:rPr>
  </w:style>
  <w:style w:type="paragraph" w:customStyle="1" w:styleId="Caption">
    <w:name w:val="Caption"/>
    <w:basedOn w:val="Normalny"/>
    <w:qFormat/>
    <w:rsid w:val="00F0603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06036"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C045E2"/>
    <w:pPr>
      <w:jc w:val="center"/>
    </w:pPr>
    <w:rPr>
      <w:rFonts w:ascii="Comic Sans MS" w:hAnsi="Comic Sans MS"/>
      <w:sz w:val="44"/>
    </w:rPr>
  </w:style>
  <w:style w:type="paragraph" w:styleId="Tekstpodstawowy3">
    <w:name w:val="Body Text 3"/>
    <w:basedOn w:val="Normalny"/>
    <w:link w:val="Tekstpodstawowy3Znak"/>
    <w:qFormat/>
    <w:rsid w:val="00C045E2"/>
    <w:rPr>
      <w:rFonts w:ascii="Comic Sans MS" w:hAnsi="Comic Sans MS"/>
      <w:sz w:val="20"/>
    </w:rPr>
  </w:style>
  <w:style w:type="paragraph" w:styleId="Tekstpodstawowywcity">
    <w:name w:val="Body Text Indent"/>
    <w:basedOn w:val="Normalny"/>
    <w:link w:val="TekstpodstawowywcityZnak"/>
    <w:rsid w:val="00C045E2"/>
    <w:pPr>
      <w:ind w:left="360"/>
      <w:jc w:val="both"/>
    </w:pPr>
    <w:rPr>
      <w:rFonts w:ascii="Comic Sans MS" w:hAnsi="Comic Sans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4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KOMPUTER</cp:lastModifiedBy>
  <cp:revision>4</cp:revision>
  <dcterms:created xsi:type="dcterms:W3CDTF">2019-02-19T19:25:00Z</dcterms:created>
  <dcterms:modified xsi:type="dcterms:W3CDTF">2019-02-22T08:04:00Z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